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5B" w:rsidRPr="00380B5B" w:rsidRDefault="00380B5B" w:rsidP="00380B5B">
      <w:pPr>
        <w:shd w:val="clear" w:color="auto" w:fill="FFFFFF"/>
        <w:spacing w:before="100" w:beforeAutospacing="1" w:after="100" w:afterAutospacing="1" w:line="270" w:lineRule="atLeast"/>
        <w:rPr>
          <w:rFonts w:cs="Helvetica"/>
          <w:color w:val="2D2D2F"/>
          <w:shd w:val="clear" w:color="auto" w:fill="FFFFFF"/>
        </w:rPr>
      </w:pPr>
      <w:r w:rsidRPr="00380B5B">
        <w:rPr>
          <w:rFonts w:cs="Helvetica"/>
          <w:color w:val="2D2D2F"/>
          <w:shd w:val="clear" w:color="auto" w:fill="FFFFFF"/>
        </w:rPr>
        <w:t>Our suggested</w:t>
      </w:r>
      <w:r w:rsidRPr="00380B5B">
        <w:rPr>
          <w:rFonts w:cs="Helvetica"/>
          <w:color w:val="2D2D2F"/>
          <w:shd w:val="clear" w:color="auto" w:fill="FFFFFF"/>
        </w:rPr>
        <w:t xml:space="preserve"> format</w:t>
      </w:r>
      <w:r w:rsidRPr="00380B5B">
        <w:rPr>
          <w:rStyle w:val="apple-converted-space"/>
          <w:rFonts w:cs="Helvetica"/>
          <w:color w:val="2D2D2F"/>
          <w:shd w:val="clear" w:color="auto" w:fill="FFFFFF"/>
        </w:rPr>
        <w:t> </w:t>
      </w:r>
      <w:r w:rsidRPr="00380B5B">
        <w:rPr>
          <w:rStyle w:val="Emphasis"/>
          <w:rFonts w:cs="Helvetica"/>
          <w:b/>
          <w:bCs/>
          <w:color w:val="2D2D2F"/>
          <w:shd w:val="clear" w:color="auto" w:fill="FFFFFF"/>
        </w:rPr>
        <w:t>just for the school-based resume books</w:t>
      </w:r>
      <w:r w:rsidRPr="00380B5B">
        <w:rPr>
          <w:rStyle w:val="apple-converted-space"/>
          <w:rFonts w:cs="Helvetica"/>
          <w:color w:val="2D2D2F"/>
          <w:shd w:val="clear" w:color="auto" w:fill="FFFFFF"/>
        </w:rPr>
        <w:t> </w:t>
      </w:r>
      <w:r w:rsidRPr="00380B5B">
        <w:rPr>
          <w:rFonts w:cs="Helvetica"/>
          <w:color w:val="2D2D2F"/>
          <w:shd w:val="clear" w:color="auto" w:fill="FFFFFF"/>
        </w:rPr>
        <w:t>(geared to teacher, principal and district or charte</w:t>
      </w:r>
      <w:r w:rsidRPr="00380B5B">
        <w:rPr>
          <w:rFonts w:cs="Helvetica"/>
          <w:color w:val="2D2D2F"/>
          <w:shd w:val="clear" w:color="auto" w:fill="FFFFFF"/>
        </w:rPr>
        <w:t xml:space="preserve">r home/central office roles) </w:t>
      </w:r>
      <w:r w:rsidRPr="00380B5B">
        <w:rPr>
          <w:rFonts w:cs="Helvetica"/>
          <w:color w:val="2D2D2F"/>
          <w:shd w:val="clear" w:color="auto" w:fill="FFFFFF"/>
        </w:rPr>
        <w:t xml:space="preserve">make it easier for schools to screen candidates in the books and understand the jobs they seek. For </w:t>
      </w:r>
      <w:r w:rsidRPr="00380B5B">
        <w:rPr>
          <w:rFonts w:cs="Helvetica"/>
          <w:color w:val="2D2D2F"/>
          <w:shd w:val="clear" w:color="auto" w:fill="FFFFFF"/>
        </w:rPr>
        <w:t>this</w:t>
      </w:r>
      <w:r w:rsidRPr="00380B5B">
        <w:rPr>
          <w:rFonts w:cs="Helvetica"/>
          <w:color w:val="2D2D2F"/>
          <w:shd w:val="clear" w:color="auto" w:fill="FFFFFF"/>
        </w:rPr>
        <w:t xml:space="preserve"> format,</w:t>
      </w:r>
      <w:r w:rsidRPr="00380B5B">
        <w:rPr>
          <w:rStyle w:val="apple-converted-space"/>
          <w:rFonts w:cs="Helvetica"/>
          <w:color w:val="2D2D2F"/>
          <w:shd w:val="clear" w:color="auto" w:fill="FFFFFF"/>
        </w:rPr>
        <w:t> </w:t>
      </w:r>
      <w:r w:rsidRPr="00380B5B">
        <w:rPr>
          <w:rStyle w:val="Emphasis"/>
          <w:rFonts w:cs="Helvetica"/>
          <w:b/>
          <w:bCs/>
          <w:color w:val="2D2D2F"/>
          <w:shd w:val="clear" w:color="auto" w:fill="FFFFFF"/>
        </w:rPr>
        <w:t>we strongly suggest that you include a brief profile at the top of your resume so that recruiters can quickly understand your skills and job focus</w:t>
      </w:r>
      <w:r w:rsidRPr="00380B5B">
        <w:rPr>
          <w:rFonts w:cs="Helvetica"/>
          <w:color w:val="2D2D2F"/>
          <w:shd w:val="clear" w:color="auto" w:fill="FFFFFF"/>
        </w:rPr>
        <w:t>. This helps them narrow down their search. </w:t>
      </w:r>
    </w:p>
    <w:p w:rsidR="00380B5B" w:rsidRPr="00380B5B" w:rsidRDefault="00380B5B" w:rsidP="00380B5B">
      <w:pPr>
        <w:shd w:val="clear" w:color="auto" w:fill="FFFFFF"/>
        <w:spacing w:before="100" w:beforeAutospacing="1" w:after="100" w:afterAutospacing="1" w:line="270" w:lineRule="atLeast"/>
        <w:rPr>
          <w:rFonts w:eastAsia="Times New Roman" w:cs="Helvetica"/>
          <w:color w:val="2D2D2F"/>
        </w:rPr>
      </w:pPr>
      <w:r w:rsidRPr="00380B5B">
        <w:rPr>
          <w:rFonts w:cs="Helvetica"/>
          <w:color w:val="2D2D2F"/>
          <w:shd w:val="clear" w:color="auto" w:fill="FFFFFF"/>
        </w:rPr>
        <w:t>***Note that we are not implementing this for non-school based jobs/sectors/resume books. You can submit your regular resume to the books for these sectors</w:t>
      </w:r>
      <w:proofErr w:type="gramStart"/>
      <w:r w:rsidRPr="00380B5B">
        <w:rPr>
          <w:rFonts w:cs="Helvetica"/>
          <w:color w:val="2D2D2F"/>
          <w:shd w:val="clear" w:color="auto" w:fill="FFFFFF"/>
        </w:rPr>
        <w:t>.*</w:t>
      </w:r>
      <w:proofErr w:type="gramEnd"/>
      <w:r w:rsidRPr="00380B5B">
        <w:rPr>
          <w:rFonts w:cs="Helvetica"/>
          <w:color w:val="2D2D2F"/>
          <w:shd w:val="clear" w:color="auto" w:fill="FFFFFF"/>
        </w:rPr>
        <w:t>**</w:t>
      </w:r>
    </w:p>
    <w:p w:rsidR="00380B5B" w:rsidRPr="00380B5B" w:rsidRDefault="00380B5B" w:rsidP="00380B5B">
      <w:pPr>
        <w:shd w:val="clear" w:color="auto" w:fill="FFFFFF"/>
        <w:spacing w:before="100" w:beforeAutospacing="1" w:after="100" w:afterAutospacing="1" w:line="270" w:lineRule="atLeast"/>
        <w:rPr>
          <w:rFonts w:eastAsia="Times New Roman" w:cs="Helvetica"/>
          <w:color w:val="2D2D2F"/>
        </w:rPr>
      </w:pPr>
      <w:r w:rsidRPr="00380B5B">
        <w:rPr>
          <w:rFonts w:eastAsia="Times New Roman" w:cs="Helvetica"/>
          <w:color w:val="2D2D2F"/>
        </w:rPr>
        <w:t>We encourage you to use the </w:t>
      </w:r>
      <w:r w:rsidRPr="00380B5B">
        <w:rPr>
          <w:rFonts w:eastAsia="Times New Roman" w:cs="Helvetica"/>
          <w:b/>
          <w:bCs/>
          <w:i/>
          <w:iCs/>
          <w:color w:val="2D2D2F"/>
        </w:rPr>
        <w:t>sample profiles below</w:t>
      </w:r>
      <w:r w:rsidRPr="00380B5B">
        <w:rPr>
          <w:rFonts w:eastAsia="Times New Roman" w:cs="Helvetica"/>
          <w:color w:val="2D2D2F"/>
        </w:rPr>
        <w:t> to help you to create your own profile at the beginning of your resume showing:</w:t>
      </w:r>
    </w:p>
    <w:p w:rsidR="00380B5B" w:rsidRPr="00380B5B" w:rsidRDefault="00380B5B" w:rsidP="00380B5B">
      <w:pPr>
        <w:numPr>
          <w:ilvl w:val="0"/>
          <w:numId w:val="3"/>
        </w:numPr>
        <w:shd w:val="clear" w:color="auto" w:fill="FFFFFF"/>
        <w:spacing w:before="144" w:after="96" w:line="270" w:lineRule="atLeast"/>
        <w:ind w:left="840"/>
        <w:rPr>
          <w:rFonts w:eastAsia="Times New Roman" w:cs="Helvetica"/>
          <w:color w:val="2D2D2F"/>
        </w:rPr>
      </w:pPr>
      <w:r w:rsidRPr="00380B5B">
        <w:rPr>
          <w:rFonts w:eastAsia="Times New Roman" w:cs="Helvetica"/>
          <w:color w:val="2D2D2F"/>
        </w:rPr>
        <w:t>Type of school organization you want</w:t>
      </w:r>
    </w:p>
    <w:p w:rsidR="00380B5B" w:rsidRPr="00380B5B" w:rsidRDefault="00380B5B" w:rsidP="00380B5B">
      <w:pPr>
        <w:numPr>
          <w:ilvl w:val="0"/>
          <w:numId w:val="3"/>
        </w:numPr>
        <w:shd w:val="clear" w:color="auto" w:fill="FFFFFF"/>
        <w:spacing w:before="144" w:after="96" w:line="270" w:lineRule="atLeast"/>
        <w:ind w:left="840"/>
        <w:rPr>
          <w:rFonts w:eastAsia="Times New Roman" w:cs="Helvetica"/>
          <w:color w:val="2D2D2F"/>
        </w:rPr>
      </w:pPr>
      <w:r w:rsidRPr="00380B5B">
        <w:rPr>
          <w:rFonts w:eastAsia="Times New Roman" w:cs="Helvetica"/>
          <w:color w:val="2D2D2F"/>
        </w:rPr>
        <w:t>Type of functional role</w:t>
      </w:r>
    </w:p>
    <w:p w:rsidR="00380B5B" w:rsidRPr="00380B5B" w:rsidRDefault="00380B5B" w:rsidP="00380B5B">
      <w:pPr>
        <w:numPr>
          <w:ilvl w:val="0"/>
          <w:numId w:val="3"/>
        </w:numPr>
        <w:shd w:val="clear" w:color="auto" w:fill="FFFFFF"/>
        <w:spacing w:before="144" w:after="96" w:line="270" w:lineRule="atLeast"/>
        <w:ind w:left="840"/>
        <w:rPr>
          <w:rFonts w:eastAsia="Times New Roman" w:cs="Helvetica"/>
          <w:color w:val="2D2D2F"/>
        </w:rPr>
      </w:pPr>
      <w:r w:rsidRPr="00380B5B">
        <w:rPr>
          <w:rFonts w:eastAsia="Times New Roman" w:cs="Helvetica"/>
          <w:color w:val="2D2D2F"/>
        </w:rPr>
        <w:t>Preferred geographic area</w:t>
      </w:r>
    </w:p>
    <w:p w:rsidR="00380B5B" w:rsidRPr="00380B5B" w:rsidRDefault="00380B5B" w:rsidP="00380B5B">
      <w:pPr>
        <w:numPr>
          <w:ilvl w:val="0"/>
          <w:numId w:val="3"/>
        </w:numPr>
        <w:shd w:val="clear" w:color="auto" w:fill="FFFFFF"/>
        <w:spacing w:before="144" w:after="96" w:line="270" w:lineRule="atLeast"/>
        <w:ind w:left="840"/>
        <w:rPr>
          <w:rFonts w:eastAsia="Times New Roman" w:cs="Helvetica"/>
          <w:color w:val="2D2D2F"/>
        </w:rPr>
      </w:pPr>
      <w:r w:rsidRPr="00380B5B">
        <w:rPr>
          <w:rFonts w:eastAsia="Times New Roman" w:cs="Helvetica"/>
          <w:color w:val="2D2D2F"/>
        </w:rPr>
        <w:t>Your key skills, areas of expertise and professional interests</w:t>
      </w:r>
    </w:p>
    <w:p w:rsidR="00380B5B" w:rsidRDefault="00380B5B" w:rsidP="003B3747">
      <w:pPr>
        <w:shd w:val="clear" w:color="auto" w:fill="FFFFFF"/>
        <w:spacing w:after="360" w:line="345" w:lineRule="atLeast"/>
        <w:rPr>
          <w:rFonts w:eastAsia="Times New Roman" w:cs="Arial"/>
          <w:color w:val="1E1E1E"/>
        </w:rPr>
      </w:pPr>
      <w:bookmarkStart w:id="0" w:name="_GoBack"/>
      <w:bookmarkEnd w:id="0"/>
    </w:p>
    <w:p w:rsidR="003B3747" w:rsidRPr="00380B5B" w:rsidRDefault="003B3747" w:rsidP="003B3747">
      <w:pPr>
        <w:shd w:val="clear" w:color="auto" w:fill="FFFFFF"/>
        <w:spacing w:after="360" w:line="345" w:lineRule="atLeast"/>
        <w:rPr>
          <w:rFonts w:eastAsia="Times New Roman" w:cs="Arial"/>
          <w:color w:val="1E1E1E"/>
        </w:rPr>
      </w:pPr>
      <w:r w:rsidRPr="00380B5B">
        <w:rPr>
          <w:rFonts w:eastAsia="Times New Roman" w:cs="Arial"/>
          <w:color w:val="1E1E1E"/>
        </w:rPr>
        <w:t>***</w:t>
      </w:r>
      <w:r w:rsidR="00380B5B" w:rsidRPr="00380B5B">
        <w:rPr>
          <w:rFonts w:eastAsia="Times New Roman" w:cs="Arial"/>
          <w:color w:val="1E1E1E"/>
        </w:rPr>
        <w:t>This format is only for the PERC resume books.</w:t>
      </w:r>
      <w:r w:rsidRPr="00380B5B">
        <w:rPr>
          <w:rFonts w:eastAsia="Times New Roman" w:cs="Arial"/>
          <w:color w:val="1E1E1E"/>
        </w:rPr>
        <w:t xml:space="preserve"> While you should include your key skills, areas of expertise and professional interests on any resume, typically job seekers do not include geographic areas or an objective statement like “Seeking principal job in charter schools.” Our samples below try to avoid the profiles sounding like objective statements</w:t>
      </w:r>
      <w:proofErr w:type="gramStart"/>
      <w:r w:rsidRPr="00380B5B">
        <w:rPr>
          <w:rFonts w:eastAsia="Times New Roman" w:cs="Arial"/>
          <w:color w:val="1E1E1E"/>
        </w:rPr>
        <w:t>.*</w:t>
      </w:r>
      <w:proofErr w:type="gramEnd"/>
      <w:r w:rsidRPr="00380B5B">
        <w:rPr>
          <w:rFonts w:eastAsia="Times New Roman" w:cs="Arial"/>
          <w:color w:val="1E1E1E"/>
        </w:rPr>
        <w:t>**</w:t>
      </w:r>
    </w:p>
    <w:p w:rsidR="003B3747" w:rsidRPr="00380B5B" w:rsidRDefault="003B3747" w:rsidP="003B3747">
      <w:pPr>
        <w:shd w:val="clear" w:color="auto" w:fill="FFFFFF"/>
        <w:spacing w:after="360" w:line="345" w:lineRule="atLeast"/>
        <w:rPr>
          <w:rFonts w:eastAsia="Times New Roman" w:cs="Arial"/>
          <w:color w:val="1E1E1E"/>
        </w:rPr>
      </w:pPr>
      <w:r w:rsidRPr="00380B5B">
        <w:rPr>
          <w:rFonts w:eastAsia="Times New Roman" w:cs="Arial"/>
          <w:b/>
          <w:bCs/>
          <w:color w:val="1E1E1E"/>
        </w:rPr>
        <w:t>Sample Principal Profile:</w:t>
      </w:r>
    </w:p>
    <w:p w:rsidR="003B3747" w:rsidRPr="00380B5B" w:rsidRDefault="003B3747" w:rsidP="003B3747">
      <w:pPr>
        <w:shd w:val="clear" w:color="auto" w:fill="FFFFFF"/>
        <w:spacing w:after="360" w:line="345" w:lineRule="atLeast"/>
        <w:rPr>
          <w:rFonts w:eastAsia="Times New Roman" w:cs="Arial"/>
          <w:color w:val="1E1E1E"/>
        </w:rPr>
      </w:pPr>
      <w:proofErr w:type="gramStart"/>
      <w:r w:rsidRPr="00380B5B">
        <w:rPr>
          <w:rFonts w:eastAsia="Times New Roman" w:cs="Arial"/>
          <w:color w:val="1E1E1E"/>
        </w:rPr>
        <w:t>High school (9-12) principal for charter and public schools located in the Southwestern US (AZ, NM, TX).</w:t>
      </w:r>
      <w:proofErr w:type="gramEnd"/>
      <w:r w:rsidRPr="00380B5B">
        <w:rPr>
          <w:rFonts w:eastAsia="Times New Roman" w:cs="Arial"/>
          <w:color w:val="1E1E1E"/>
        </w:rPr>
        <w:t xml:space="preserve"> Offers 6 years of teaching social studies in charter school setting as well as experience as grade level team leader, instructional leadership team member and teacher educator/manager. Key areas of expertise include teacher professional development, coaching and mentoring, staff management, hiring and evaluation, curriculum development, grant writing, strategic planning, differentiated instruction and teaching students with disabilities and ELL populations. Massachusetts Principal/Assistant Principal Initial License, Grades 9-12 with Sheltered English Immersion Administrator Endorsement expected July 2014.</w:t>
      </w:r>
    </w:p>
    <w:p w:rsidR="003B3747" w:rsidRPr="00380B5B" w:rsidRDefault="003B3747" w:rsidP="003B3747">
      <w:pPr>
        <w:shd w:val="clear" w:color="auto" w:fill="FFFFFF"/>
        <w:spacing w:after="360" w:line="345" w:lineRule="atLeast"/>
        <w:rPr>
          <w:rFonts w:eastAsia="Times New Roman" w:cs="Arial"/>
          <w:color w:val="1E1E1E"/>
        </w:rPr>
      </w:pPr>
      <w:r w:rsidRPr="00380B5B">
        <w:rPr>
          <w:rFonts w:eastAsia="Times New Roman" w:cs="Arial"/>
          <w:b/>
          <w:bCs/>
          <w:color w:val="1E1E1E"/>
        </w:rPr>
        <w:t>Sample Teacher Profiles:</w:t>
      </w:r>
    </w:p>
    <w:p w:rsidR="003B3747" w:rsidRPr="00380B5B" w:rsidRDefault="003B3747" w:rsidP="003B3747">
      <w:pPr>
        <w:shd w:val="clear" w:color="auto" w:fill="FFFFFF"/>
        <w:spacing w:after="360" w:line="345" w:lineRule="atLeast"/>
        <w:rPr>
          <w:rFonts w:eastAsia="Times New Roman" w:cs="Arial"/>
          <w:color w:val="1E1E1E"/>
        </w:rPr>
      </w:pPr>
      <w:proofErr w:type="gramStart"/>
      <w:r w:rsidRPr="00380B5B">
        <w:rPr>
          <w:rFonts w:eastAsia="Times New Roman" w:cs="Arial"/>
          <w:b/>
          <w:bCs/>
          <w:color w:val="1E1E1E"/>
        </w:rPr>
        <w:t>Profile 1:</w:t>
      </w:r>
      <w:r w:rsidRPr="00380B5B">
        <w:rPr>
          <w:rFonts w:eastAsia="Times New Roman" w:cs="Arial"/>
          <w:color w:val="1E1E1E"/>
        </w:rPr>
        <w:t> Middle school English teacher for independent schools located in New England and Mid-Atlantic states.</w:t>
      </w:r>
      <w:proofErr w:type="gramEnd"/>
      <w:r w:rsidRPr="00380B5B">
        <w:rPr>
          <w:rFonts w:eastAsia="Times New Roman" w:cs="Arial"/>
          <w:color w:val="1E1E1E"/>
        </w:rPr>
        <w:t xml:space="preserve"> Four years of experience in classroom teaching, curriculum development, varsity tennis </w:t>
      </w:r>
      <w:r w:rsidRPr="00380B5B">
        <w:rPr>
          <w:rFonts w:eastAsia="Times New Roman" w:cs="Arial"/>
          <w:color w:val="1E1E1E"/>
        </w:rPr>
        <w:lastRenderedPageBreak/>
        <w:t xml:space="preserve">coaching and extracurricular club advising in an independent, coeducational day school. </w:t>
      </w:r>
      <w:proofErr w:type="gramStart"/>
      <w:r w:rsidRPr="00380B5B">
        <w:rPr>
          <w:rFonts w:eastAsia="Times New Roman" w:cs="Arial"/>
          <w:color w:val="1E1E1E"/>
        </w:rPr>
        <w:t>Noted for designing and implementing school’s first Character Education curriculum.</w:t>
      </w:r>
      <w:proofErr w:type="gramEnd"/>
    </w:p>
    <w:p w:rsidR="003B3747" w:rsidRPr="00380B5B" w:rsidRDefault="003B3747" w:rsidP="003B3747">
      <w:pPr>
        <w:shd w:val="clear" w:color="auto" w:fill="FFFFFF"/>
        <w:spacing w:after="360" w:line="345" w:lineRule="atLeast"/>
        <w:rPr>
          <w:rFonts w:eastAsia="Times New Roman" w:cs="Arial"/>
          <w:color w:val="1E1E1E"/>
        </w:rPr>
      </w:pPr>
      <w:r w:rsidRPr="00380B5B">
        <w:rPr>
          <w:rFonts w:eastAsia="Times New Roman" w:cs="Arial"/>
          <w:b/>
          <w:bCs/>
          <w:color w:val="1E1E1E"/>
        </w:rPr>
        <w:t>Profile 2:</w:t>
      </w:r>
      <w:r w:rsidRPr="00380B5B">
        <w:rPr>
          <w:rFonts w:eastAsia="Times New Roman" w:cs="Arial"/>
          <w:color w:val="1E1E1E"/>
        </w:rPr>
        <w:t> Elementary public school teacher focused on Massachusetts districts. Experience with student teaching in urban elementary/middle pilot school, developing lesson plans, analyzing assessment data, differentiating instruction, communicating with parents, tutoring in reading comprehension and assisting in Sheltered English Immersion classroom. Massachusetts Initial Licensure-Elementary expected summer 2013.</w:t>
      </w:r>
    </w:p>
    <w:p w:rsidR="003B3747" w:rsidRPr="00380B5B" w:rsidRDefault="003B3747" w:rsidP="003B3747">
      <w:pPr>
        <w:shd w:val="clear" w:color="auto" w:fill="FFFFFF"/>
        <w:spacing w:after="360" w:line="345" w:lineRule="atLeast"/>
        <w:rPr>
          <w:rFonts w:eastAsia="Times New Roman" w:cs="Arial"/>
          <w:color w:val="1E1E1E"/>
        </w:rPr>
      </w:pPr>
      <w:r w:rsidRPr="00380B5B">
        <w:rPr>
          <w:rFonts w:eastAsia="Times New Roman" w:cs="Arial"/>
          <w:b/>
          <w:bCs/>
          <w:color w:val="1E1E1E"/>
        </w:rPr>
        <w:t>Sample Central Office Profiles:</w:t>
      </w:r>
    </w:p>
    <w:p w:rsidR="003B3747" w:rsidRPr="00380B5B" w:rsidRDefault="003B3747" w:rsidP="003B3747">
      <w:pPr>
        <w:shd w:val="clear" w:color="auto" w:fill="FFFFFF"/>
        <w:spacing w:after="360" w:line="345" w:lineRule="atLeast"/>
        <w:rPr>
          <w:rFonts w:eastAsia="Times New Roman" w:cs="Arial"/>
          <w:color w:val="1E1E1E"/>
        </w:rPr>
      </w:pPr>
      <w:proofErr w:type="gramStart"/>
      <w:r w:rsidRPr="00380B5B">
        <w:rPr>
          <w:rFonts w:eastAsia="Times New Roman" w:cs="Arial"/>
          <w:b/>
          <w:bCs/>
          <w:color w:val="1E1E1E"/>
        </w:rPr>
        <w:t>Profile 1:</w:t>
      </w:r>
      <w:r w:rsidRPr="00380B5B">
        <w:rPr>
          <w:rFonts w:eastAsia="Times New Roman" w:cs="Arial"/>
          <w:color w:val="1E1E1E"/>
        </w:rPr>
        <w:t> Instructional coach and teacher development professional for district central office or charter school home office on West Coast.</w:t>
      </w:r>
      <w:proofErr w:type="gramEnd"/>
      <w:r w:rsidRPr="00380B5B">
        <w:rPr>
          <w:rFonts w:eastAsia="Times New Roman" w:cs="Arial"/>
          <w:color w:val="1E1E1E"/>
        </w:rPr>
        <w:t xml:space="preserve"> Former math teacher with experience organizing grade level teams to identify professional development needs, mentor new teachers and conduct professional development presentations. Areas of expertise include data analysis, instructional coaching, teacher development, assessments and Common Core standards. Professional interests include teacher support, mentoring, development, evaluation and effectiveness, literacy, math, using data to improve instruction, and equity.</w:t>
      </w:r>
    </w:p>
    <w:p w:rsidR="003B3747" w:rsidRPr="00380B5B" w:rsidRDefault="003B3747" w:rsidP="003B3747">
      <w:pPr>
        <w:shd w:val="clear" w:color="auto" w:fill="FFFFFF"/>
        <w:spacing w:after="96" w:line="345" w:lineRule="atLeast"/>
        <w:rPr>
          <w:rFonts w:eastAsia="Times New Roman" w:cs="Arial"/>
          <w:color w:val="1E1E1E"/>
        </w:rPr>
      </w:pPr>
      <w:r w:rsidRPr="00380B5B">
        <w:rPr>
          <w:rFonts w:eastAsia="Times New Roman" w:cs="Arial"/>
          <w:b/>
          <w:bCs/>
          <w:color w:val="1E1E1E"/>
        </w:rPr>
        <w:t>Profile 2:</w:t>
      </w:r>
      <w:r w:rsidRPr="00380B5B">
        <w:rPr>
          <w:rFonts w:eastAsia="Times New Roman" w:cs="Arial"/>
          <w:color w:val="1E1E1E"/>
        </w:rPr>
        <w:t xml:space="preserve"> Program and project manager in the PreK12 sector seeks opportunity in Washington DC or Chicago, IL-area school district central office. Experience includes developing, implementing, and evaluating policy, programs and strategic plans around teacher and school quality and effectiveness and implementation of Common Core standards. </w:t>
      </w:r>
      <w:proofErr w:type="gramStart"/>
      <w:r w:rsidRPr="00380B5B">
        <w:rPr>
          <w:rFonts w:eastAsia="Times New Roman" w:cs="Arial"/>
          <w:color w:val="1E1E1E"/>
        </w:rPr>
        <w:t>Additional expertise in team management, data analysis, memo writing and communications, and large scale assessment development at the local, district, and state level.</w:t>
      </w:r>
      <w:proofErr w:type="gramEnd"/>
      <w:r w:rsidRPr="00380B5B">
        <w:rPr>
          <w:rFonts w:eastAsia="Times New Roman" w:cs="Arial"/>
          <w:color w:val="1E1E1E"/>
        </w:rPr>
        <w:t xml:space="preserve"> Knowledge base and skill set attained while attending the Harvard Graduate School of Education in education policy analysis, student assessment, and management is complimented and informed by training at X University and years as a classroom teacher.</w:t>
      </w:r>
    </w:p>
    <w:p w:rsidR="008C52BA" w:rsidRPr="00380B5B" w:rsidRDefault="008C52BA"/>
    <w:sectPr w:rsidR="008C52BA" w:rsidRPr="00380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608A"/>
    <w:multiLevelType w:val="multilevel"/>
    <w:tmpl w:val="C4DE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CB0A1B"/>
    <w:multiLevelType w:val="multilevel"/>
    <w:tmpl w:val="A45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BE134B"/>
    <w:multiLevelType w:val="multilevel"/>
    <w:tmpl w:val="CFE6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47"/>
    <w:rsid w:val="00380B5B"/>
    <w:rsid w:val="003B3747"/>
    <w:rsid w:val="008C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37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37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37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37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3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747"/>
    <w:rPr>
      <w:b/>
      <w:bCs/>
    </w:rPr>
  </w:style>
  <w:style w:type="character" w:styleId="Emphasis">
    <w:name w:val="Emphasis"/>
    <w:basedOn w:val="DefaultParagraphFont"/>
    <w:uiPriority w:val="20"/>
    <w:qFormat/>
    <w:rsid w:val="003B3747"/>
    <w:rPr>
      <w:i/>
      <w:iCs/>
    </w:rPr>
  </w:style>
  <w:style w:type="character" w:styleId="Hyperlink">
    <w:name w:val="Hyperlink"/>
    <w:basedOn w:val="DefaultParagraphFont"/>
    <w:uiPriority w:val="99"/>
    <w:semiHidden/>
    <w:unhideWhenUsed/>
    <w:rsid w:val="003B3747"/>
    <w:rPr>
      <w:color w:val="0000FF"/>
      <w:u w:val="single"/>
    </w:rPr>
  </w:style>
  <w:style w:type="character" w:customStyle="1" w:styleId="apple-converted-space">
    <w:name w:val="apple-converted-space"/>
    <w:basedOn w:val="DefaultParagraphFont"/>
    <w:rsid w:val="00380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37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37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37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37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3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747"/>
    <w:rPr>
      <w:b/>
      <w:bCs/>
    </w:rPr>
  </w:style>
  <w:style w:type="character" w:styleId="Emphasis">
    <w:name w:val="Emphasis"/>
    <w:basedOn w:val="DefaultParagraphFont"/>
    <w:uiPriority w:val="20"/>
    <w:qFormat/>
    <w:rsid w:val="003B3747"/>
    <w:rPr>
      <w:i/>
      <w:iCs/>
    </w:rPr>
  </w:style>
  <w:style w:type="character" w:styleId="Hyperlink">
    <w:name w:val="Hyperlink"/>
    <w:basedOn w:val="DefaultParagraphFont"/>
    <w:uiPriority w:val="99"/>
    <w:semiHidden/>
    <w:unhideWhenUsed/>
    <w:rsid w:val="003B3747"/>
    <w:rPr>
      <w:color w:val="0000FF"/>
      <w:u w:val="single"/>
    </w:rPr>
  </w:style>
  <w:style w:type="character" w:customStyle="1" w:styleId="apple-converted-space">
    <w:name w:val="apple-converted-space"/>
    <w:basedOn w:val="DefaultParagraphFont"/>
    <w:rsid w:val="0038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872">
      <w:bodyDiv w:val="1"/>
      <w:marLeft w:val="0"/>
      <w:marRight w:val="0"/>
      <w:marTop w:val="0"/>
      <w:marBottom w:val="0"/>
      <w:divBdr>
        <w:top w:val="none" w:sz="0" w:space="0" w:color="auto"/>
        <w:left w:val="none" w:sz="0" w:space="0" w:color="auto"/>
        <w:bottom w:val="none" w:sz="0" w:space="0" w:color="auto"/>
        <w:right w:val="none" w:sz="0" w:space="0" w:color="auto"/>
      </w:divBdr>
    </w:div>
    <w:div w:id="1700276235">
      <w:bodyDiv w:val="1"/>
      <w:marLeft w:val="0"/>
      <w:marRight w:val="0"/>
      <w:marTop w:val="0"/>
      <w:marBottom w:val="0"/>
      <w:divBdr>
        <w:top w:val="none" w:sz="0" w:space="0" w:color="auto"/>
        <w:left w:val="none" w:sz="0" w:space="0" w:color="auto"/>
        <w:bottom w:val="none" w:sz="0" w:space="0" w:color="auto"/>
        <w:right w:val="none" w:sz="0" w:space="0" w:color="auto"/>
      </w:divBdr>
      <w:divsChild>
        <w:div w:id="777026474">
          <w:marLeft w:val="0"/>
          <w:marRight w:val="0"/>
          <w:marTop w:val="0"/>
          <w:marBottom w:val="0"/>
          <w:divBdr>
            <w:top w:val="none" w:sz="0" w:space="0" w:color="auto"/>
            <w:left w:val="none" w:sz="0" w:space="0" w:color="auto"/>
            <w:bottom w:val="none" w:sz="0" w:space="0" w:color="auto"/>
            <w:right w:val="none" w:sz="0" w:space="0" w:color="auto"/>
          </w:divBdr>
          <w:divsChild>
            <w:div w:id="2103644122">
              <w:marLeft w:val="0"/>
              <w:marRight w:val="0"/>
              <w:marTop w:val="0"/>
              <w:marBottom w:val="0"/>
              <w:divBdr>
                <w:top w:val="none" w:sz="0" w:space="0" w:color="auto"/>
                <w:left w:val="none" w:sz="0" w:space="0" w:color="auto"/>
                <w:bottom w:val="none" w:sz="0" w:space="0" w:color="auto"/>
                <w:right w:val="none" w:sz="0" w:space="0" w:color="auto"/>
              </w:divBdr>
              <w:divsChild>
                <w:div w:id="1379476756">
                  <w:marLeft w:val="0"/>
                  <w:marRight w:val="0"/>
                  <w:marTop w:val="0"/>
                  <w:marBottom w:val="0"/>
                  <w:divBdr>
                    <w:top w:val="none" w:sz="0" w:space="0" w:color="auto"/>
                    <w:left w:val="none" w:sz="0" w:space="0" w:color="auto"/>
                    <w:bottom w:val="none" w:sz="0" w:space="0" w:color="auto"/>
                    <w:right w:val="none" w:sz="0" w:space="0" w:color="auto"/>
                  </w:divBdr>
                  <w:divsChild>
                    <w:div w:id="900217763">
                      <w:marLeft w:val="0"/>
                      <w:marRight w:val="0"/>
                      <w:marTop w:val="0"/>
                      <w:marBottom w:val="0"/>
                      <w:divBdr>
                        <w:top w:val="none" w:sz="0" w:space="0" w:color="auto"/>
                        <w:left w:val="none" w:sz="0" w:space="0" w:color="auto"/>
                        <w:bottom w:val="none" w:sz="0" w:space="0" w:color="auto"/>
                        <w:right w:val="none" w:sz="0" w:space="0" w:color="auto"/>
                      </w:divBdr>
                      <w:divsChild>
                        <w:div w:id="331378560">
                          <w:marLeft w:val="0"/>
                          <w:marRight w:val="0"/>
                          <w:marTop w:val="0"/>
                          <w:marBottom w:val="0"/>
                          <w:divBdr>
                            <w:top w:val="none" w:sz="0" w:space="0" w:color="auto"/>
                            <w:left w:val="none" w:sz="0" w:space="0" w:color="auto"/>
                            <w:bottom w:val="none" w:sz="0" w:space="0" w:color="auto"/>
                            <w:right w:val="none" w:sz="0" w:space="0" w:color="auto"/>
                          </w:divBdr>
                        </w:div>
                      </w:divsChild>
                    </w:div>
                    <w:div w:id="1197693724">
                      <w:marLeft w:val="0"/>
                      <w:marRight w:val="0"/>
                      <w:marTop w:val="0"/>
                      <w:marBottom w:val="0"/>
                      <w:divBdr>
                        <w:top w:val="none" w:sz="0" w:space="0" w:color="auto"/>
                        <w:left w:val="none" w:sz="0" w:space="0" w:color="auto"/>
                        <w:bottom w:val="none" w:sz="0" w:space="0" w:color="auto"/>
                        <w:right w:val="none" w:sz="0" w:space="0" w:color="auto"/>
                      </w:divBdr>
                      <w:divsChild>
                        <w:div w:id="17542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2016-01-28T19:19:00Z</dcterms:created>
  <dcterms:modified xsi:type="dcterms:W3CDTF">2016-03-10T21:33:00Z</dcterms:modified>
</cp:coreProperties>
</file>